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2F2" w:rsidRPr="008752F2" w:rsidRDefault="008752F2" w:rsidP="008752F2">
      <w:pPr>
        <w:spacing w:line="240" w:lineRule="auto"/>
        <w:rPr>
          <w:rFonts w:ascii="Times New Roman" w:hAnsi="Times New Roman" w:cs="Times New Roman"/>
        </w:rPr>
      </w:pPr>
    </w:p>
    <w:p w:rsidR="00D02014" w:rsidRDefault="008752F2" w:rsidP="008752F2">
      <w:pPr>
        <w:spacing w:line="240" w:lineRule="auto"/>
        <w:rPr>
          <w:rFonts w:ascii="Times New Roman" w:eastAsia="Calibri" w:hAnsi="Times New Roman" w:cs="Times New Roman"/>
          <w:b/>
        </w:rPr>
      </w:pPr>
      <w:r w:rsidRPr="008752F2">
        <w:rPr>
          <w:rFonts w:ascii="Times New Roman" w:eastAsia="Calibri" w:hAnsi="Times New Roman" w:cs="Times New Roman"/>
          <w:b/>
        </w:rPr>
        <w:t xml:space="preserve">                 </w:t>
      </w:r>
      <w:r w:rsidR="00D02014">
        <w:rPr>
          <w:rFonts w:ascii="Times New Roman" w:eastAsia="Calibri" w:hAnsi="Times New Roman" w:cs="Times New Roman"/>
          <w:b/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014" w:rsidRDefault="00D02014" w:rsidP="008752F2">
      <w:pPr>
        <w:spacing w:line="240" w:lineRule="auto"/>
        <w:rPr>
          <w:rFonts w:ascii="Times New Roman" w:eastAsia="Calibri" w:hAnsi="Times New Roman" w:cs="Times New Roman"/>
          <w:b/>
        </w:rPr>
      </w:pPr>
    </w:p>
    <w:p w:rsidR="00D02014" w:rsidRDefault="00D02014" w:rsidP="008752F2">
      <w:pPr>
        <w:spacing w:line="240" w:lineRule="auto"/>
        <w:rPr>
          <w:rFonts w:ascii="Times New Roman" w:eastAsia="Calibri" w:hAnsi="Times New Roman" w:cs="Times New Roman"/>
          <w:b/>
        </w:rPr>
      </w:pPr>
    </w:p>
    <w:p w:rsidR="008752F2" w:rsidRPr="008752F2" w:rsidRDefault="008752F2" w:rsidP="008752F2">
      <w:pPr>
        <w:spacing w:line="240" w:lineRule="auto"/>
        <w:rPr>
          <w:rFonts w:ascii="Times New Roman" w:hAnsi="Times New Roman" w:cs="Times New Roman"/>
          <w:b/>
        </w:rPr>
      </w:pPr>
      <w:r w:rsidRPr="008752F2">
        <w:rPr>
          <w:rFonts w:ascii="Times New Roman" w:eastAsia="Calibri" w:hAnsi="Times New Roman" w:cs="Times New Roman"/>
          <w:b/>
        </w:rPr>
        <w:t xml:space="preserve">                      </w:t>
      </w:r>
      <w:r w:rsidRPr="008752F2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</w:t>
      </w:r>
    </w:p>
    <w:p w:rsidR="000F088E" w:rsidRPr="000F088E" w:rsidRDefault="000F088E" w:rsidP="00F5620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lastRenderedPageBreak/>
        <w:t>сформировать представление о практической реализации федерального государственного образовательного стандарта при изучении конкретного предмета;</w:t>
      </w:r>
    </w:p>
    <w:p w:rsidR="000F088E" w:rsidRPr="000F088E" w:rsidRDefault="000F088E" w:rsidP="00F5620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t>определить содержание, объем, порядок изучения учебных предметов с учетом целей, задач и особенностей образовательного процесса образовательного учреждения и контингента обучающихся.</w:t>
      </w:r>
    </w:p>
    <w:p w:rsidR="000F088E" w:rsidRPr="000F088E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t>1.7. Рабочая программа выполняет следующие функции:</w:t>
      </w:r>
    </w:p>
    <w:p w:rsidR="00F56209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t>-          является обязательной нормой выполнения учебного плана в полном объеме</w:t>
      </w:r>
      <w:r w:rsidR="00F56209">
        <w:rPr>
          <w:rFonts w:ascii="Times New Roman" w:eastAsia="Times New Roman" w:hAnsi="Times New Roman" w:cs="Times New Roman"/>
          <w:lang w:eastAsia="ru-RU"/>
        </w:rPr>
        <w:t>;</w:t>
      </w:r>
    </w:p>
    <w:p w:rsidR="000F088E" w:rsidRPr="00F56209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-         определяет содержание образования по учебному предмету на </w:t>
      </w:r>
      <w:proofErr w:type="gram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базовом</w:t>
      </w:r>
      <w:proofErr w:type="gram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0F088E" w:rsidRPr="000F088E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</w:t>
      </w:r>
      <w:proofErr w:type="gramStart"/>
      <w:r w:rsidR="002E133F">
        <w:rPr>
          <w:rFonts w:ascii="Times New Roman" w:eastAsia="Times New Roman" w:hAnsi="Times New Roman" w:cs="Times New Roman"/>
          <w:color w:val="000000"/>
          <w:lang w:eastAsia="ru-RU"/>
        </w:rPr>
        <w:t>уровне</w:t>
      </w:r>
      <w:proofErr w:type="gram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0F088E" w:rsidRPr="000F088E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t>-         обеспечивает преемственность содержания образования по учебному предмету;</w:t>
      </w:r>
    </w:p>
    <w:p w:rsidR="000F088E" w:rsidRPr="000F088E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t>-          реализует принцип интегративного подхода в содержании образования;</w:t>
      </w:r>
    </w:p>
    <w:p w:rsidR="000F088E" w:rsidRPr="000F088E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lang w:eastAsia="ru-RU"/>
        </w:rPr>
        <w:t>-          включает модули регионального предметного содержания; </w:t>
      </w:r>
    </w:p>
    <w:p w:rsidR="000F088E" w:rsidRPr="000F088E" w:rsidRDefault="000F088E" w:rsidP="00F56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-         создает условия для реализации </w:t>
      </w:r>
      <w:proofErr w:type="spell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системно-деятельностного</w:t>
      </w:r>
      <w:proofErr w:type="spell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подхода;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          обеспечивает достижение планируемых результатов каждым учащимся.</w:t>
      </w:r>
    </w:p>
    <w:p w:rsidR="00F56209" w:rsidRDefault="00F56209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2.Разработка рабочих программ.</w:t>
      </w:r>
    </w:p>
    <w:p w:rsidR="000F088E" w:rsidRPr="00F56209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2.1. Разработка Рабочих про</w:t>
      </w:r>
      <w:r w:rsidR="002E133F">
        <w:rPr>
          <w:rFonts w:ascii="Times New Roman" w:eastAsia="Times New Roman" w:hAnsi="Times New Roman" w:cs="Times New Roman"/>
          <w:color w:val="000000"/>
          <w:lang w:eastAsia="ru-RU"/>
        </w:rPr>
        <w:t>грамм относится к компетенции ОО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и реализуется им самостоятельно.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2.2. Рабочие программы составляются на уровень обучения.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2.3.Рабочая программа по курсу (элективному, факультативному) </w:t>
      </w:r>
      <w:proofErr w:type="gram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может</w:t>
      </w:r>
      <w:proofErr w:type="gram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составляется учителем-предметником на учебный год.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2.4. Проектирование содержания образования на уровне отдельного учебного предмета/ курса осуществляется индивидуально каждым педагогом в соответствии с уровнем его профессионального мастерства и авторским видением дисциплины (образовательной области).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2.5. Допускается разработка рабочей программы коллективом педагогов одного предметного методического объединения.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2.6. Рабочая программа составляется в двух экземплярах: один является структурным элементом образовательной программы, второй хранится у учителя.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2.7. При составлении, принятии и утверждении рабочей программы должно быть обеспечено ее соответствие следующим документам: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федеральному государственному образовательному стандарту;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примерной программе по учебному предмету (курсу);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авторской программе, прошедшей экспертизу и апробацию;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-основ</w:t>
      </w:r>
      <w:r w:rsidR="002E133F">
        <w:rPr>
          <w:rFonts w:ascii="Times New Roman" w:eastAsia="Times New Roman" w:hAnsi="Times New Roman" w:cs="Times New Roman"/>
          <w:color w:val="000000"/>
          <w:lang w:eastAsia="ru-RU"/>
        </w:rPr>
        <w:t>ной образовательной программе ОО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  учебно-методическому комплексу (учебникам).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2.8. Рабочая программа является основой для создания учителем календарно-тематического планирования на каждый учебный год.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2.9. Если в примерной программе не указано распределение часов по разделам и темам, а указано только общее количество часов, учитель в рабочей программе по предмету (курсу) распределяет часы по разделам и темам самостоятельно, ориентируясь на используемые учебно-методические комплекты и индивидуальные особенности учащихся.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2.10. Рабочая программа является обязательным документом  для административного контроля полного освоения содержания учебного предмета учащимися и достижения ими планируемых результатов на базовом </w:t>
      </w:r>
      <w:r w:rsidR="002E133F">
        <w:rPr>
          <w:rFonts w:ascii="Times New Roman" w:eastAsia="Times New Roman" w:hAnsi="Times New Roman" w:cs="Times New Roman"/>
          <w:color w:val="000000"/>
          <w:lang w:eastAsia="ru-RU"/>
        </w:rPr>
        <w:t>уровне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56209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3. </w:t>
      </w:r>
      <w:r w:rsidR="00F81F1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Требования к оформлению </w:t>
      </w:r>
      <w:r w:rsidR="00F5620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рабочей программы.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3.1. Рабочая программа должна быть оформлена по образцу, аккуратно, без исправлений выполнена на компьютере. Текст набирается в редакторе </w:t>
      </w:r>
      <w:proofErr w:type="spell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Word</w:t>
      </w:r>
      <w:proofErr w:type="spell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 шрифтом </w:t>
      </w:r>
      <w:proofErr w:type="spell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Times</w:t>
      </w:r>
      <w:proofErr w:type="spell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spell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New</w:t>
      </w:r>
      <w:proofErr w:type="spell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spell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Roman</w:t>
      </w:r>
      <w:proofErr w:type="spell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, кегль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11-13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, межстрочный интервал одинарный, выравнивание по ширине, поля со всех сторон 1- 2 см; центровка заголовков и абзацы в тексте выполняются при помощи средств </w:t>
      </w:r>
      <w:proofErr w:type="spell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Word</w:t>
      </w:r>
      <w:proofErr w:type="spell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, листы формата А</w:t>
      </w:r>
      <w:proofErr w:type="gramStart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proofErr w:type="gramEnd"/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. Таблицы вставляются непосредственно в текст.</w:t>
      </w:r>
    </w:p>
    <w:p w:rsidR="000F088E" w:rsidRPr="000F088E" w:rsidRDefault="002E133F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3.2. 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Титульный лист считается первым, но не нумеруется, также как и листы приложения.</w:t>
      </w:r>
    </w:p>
    <w:p w:rsidR="000F088E" w:rsidRPr="000F088E" w:rsidRDefault="002E133F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3.3. 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Тематическое планирование представляется в виде таблицы.</w:t>
      </w:r>
    </w:p>
    <w:p w:rsidR="000F088E" w:rsidRPr="000F088E" w:rsidRDefault="002E133F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3.4. </w:t>
      </w:r>
      <w:proofErr w:type="gramStart"/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Список литературы строится в алфавитном порядке, с указанием полных выходных данных (города и названия издательства, года выпуска, количества страниц документа (книги).</w:t>
      </w:r>
      <w:proofErr w:type="gramEnd"/>
    </w:p>
    <w:p w:rsidR="00F56209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4.</w:t>
      </w:r>
      <w:r w:rsidR="00F56209">
        <w:rPr>
          <w:rFonts w:ascii="Times New Roman" w:eastAsia="Times New Roman" w:hAnsi="Times New Roman" w:cs="Times New Roman"/>
          <w:b/>
          <w:color w:val="000000"/>
          <w:lang w:eastAsia="ru-RU"/>
        </w:rPr>
        <w:t>Структура рабочей программы.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1.Пояснительная записка, в которой конкретизируются цели общего образования с учётом специфики учебного предмета;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2.Общая характеристика учебного предмета, курса в учебном плане. Эта часть программы определяет место учебного предмета в решении общих целей и задач на уровне основного общего образования;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3. Личностные, </w:t>
      </w:r>
      <w:proofErr w:type="spellStart"/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метапредметные</w:t>
      </w:r>
      <w:proofErr w:type="spellEnd"/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и предметные результаты освоения конкретного учебного предмета</w:t>
      </w:r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4.Сод</w:t>
      </w:r>
      <w:r w:rsidR="00244CBA">
        <w:rPr>
          <w:rFonts w:ascii="Times New Roman" w:eastAsia="Times New Roman" w:hAnsi="Times New Roman" w:cs="Times New Roman"/>
          <w:color w:val="000000"/>
          <w:lang w:eastAsia="ru-RU"/>
        </w:rPr>
        <w:t xml:space="preserve">ержание учебного </w:t>
      </w:r>
      <w:proofErr w:type="spellStart"/>
      <w:r w:rsidR="00244CBA">
        <w:rPr>
          <w:rFonts w:ascii="Times New Roman" w:eastAsia="Times New Roman" w:hAnsi="Times New Roman" w:cs="Times New Roman"/>
          <w:color w:val="000000"/>
          <w:lang w:eastAsia="ru-RU"/>
        </w:rPr>
        <w:t>предмета</w:t>
      </w:r>
      <w:proofErr w:type="gramStart"/>
      <w:r w:rsidR="00244CBA">
        <w:rPr>
          <w:rFonts w:ascii="Times New Roman" w:eastAsia="Times New Roman" w:hAnsi="Times New Roman" w:cs="Times New Roman"/>
          <w:color w:val="000000"/>
          <w:lang w:eastAsia="ru-RU"/>
        </w:rPr>
        <w:t>,к</w:t>
      </w:r>
      <w:proofErr w:type="gramEnd"/>
      <w:r w:rsidR="00244CBA">
        <w:rPr>
          <w:rFonts w:ascii="Times New Roman" w:eastAsia="Times New Roman" w:hAnsi="Times New Roman" w:cs="Times New Roman"/>
          <w:color w:val="000000"/>
          <w:lang w:eastAsia="ru-RU"/>
        </w:rPr>
        <w:t>урса</w:t>
      </w:r>
      <w:proofErr w:type="spellEnd"/>
      <w:r w:rsidR="00244CBA">
        <w:rPr>
          <w:rFonts w:ascii="Times New Roman" w:eastAsia="Times New Roman" w:hAnsi="Times New Roman" w:cs="Times New Roman"/>
          <w:color w:val="000000"/>
          <w:lang w:eastAsia="ru-RU"/>
        </w:rPr>
        <w:t xml:space="preserve"> включает краткую характеристику содержания предмета по каждому тематическому разделу с учётом требований ФГОС </w:t>
      </w:r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начального общего образования; в</w:t>
      </w:r>
      <w:r w:rsidR="00244CBA">
        <w:rPr>
          <w:rFonts w:ascii="Times New Roman" w:eastAsia="Times New Roman" w:hAnsi="Times New Roman" w:cs="Times New Roman"/>
          <w:color w:val="000000"/>
          <w:lang w:eastAsia="ru-RU"/>
        </w:rPr>
        <w:t xml:space="preserve">оспитывающий и развивающий потенциал учебного предмета; </w:t>
      </w:r>
      <w:proofErr w:type="spellStart"/>
      <w:r w:rsidR="00244CBA">
        <w:rPr>
          <w:rFonts w:ascii="Times New Roman" w:eastAsia="Times New Roman" w:hAnsi="Times New Roman" w:cs="Times New Roman"/>
          <w:color w:val="000000"/>
          <w:lang w:eastAsia="ru-RU"/>
        </w:rPr>
        <w:t>межпредметные</w:t>
      </w:r>
      <w:proofErr w:type="spellEnd"/>
      <w:r w:rsidR="00244CBA">
        <w:rPr>
          <w:rFonts w:ascii="Times New Roman" w:eastAsia="Times New Roman" w:hAnsi="Times New Roman" w:cs="Times New Roman"/>
          <w:color w:val="000000"/>
          <w:lang w:eastAsia="ru-RU"/>
        </w:rPr>
        <w:t xml:space="preserve"> связи учебного предмета,</w:t>
      </w:r>
      <w:r w:rsidR="001C79A4">
        <w:rPr>
          <w:rFonts w:ascii="Times New Roman" w:eastAsia="Times New Roman" w:hAnsi="Times New Roman" w:cs="Times New Roman"/>
          <w:color w:val="000000"/>
          <w:lang w:eastAsia="ru-RU"/>
        </w:rPr>
        <w:t xml:space="preserve"> ключевые темы их взаимосвязи.</w:t>
      </w:r>
    </w:p>
    <w:p w:rsid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5.Тематическое планирование с определением основных видов учебной деятел</w:t>
      </w:r>
      <w:r w:rsidR="001C79A4">
        <w:rPr>
          <w:rFonts w:ascii="Times New Roman" w:eastAsia="Times New Roman" w:hAnsi="Times New Roman" w:cs="Times New Roman"/>
          <w:color w:val="000000"/>
          <w:lang w:eastAsia="ru-RU"/>
        </w:rPr>
        <w:t xml:space="preserve">ьности оформляется в виде </w:t>
      </w:r>
      <w:proofErr w:type="spellStart"/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таблицы</w:t>
      </w:r>
      <w:proofErr w:type="gramStart"/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,с</w:t>
      </w:r>
      <w:proofErr w:type="gramEnd"/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остоящей</w:t>
      </w:r>
      <w:proofErr w:type="spellEnd"/>
      <w:r w:rsidR="001C79A4">
        <w:rPr>
          <w:rFonts w:ascii="Times New Roman" w:eastAsia="Times New Roman" w:hAnsi="Times New Roman" w:cs="Times New Roman"/>
          <w:color w:val="000000"/>
          <w:lang w:eastAsia="ru-RU"/>
        </w:rPr>
        <w:t xml:space="preserve"> из граф:</w:t>
      </w:r>
    </w:p>
    <w:p w:rsidR="001C79A4" w:rsidRDefault="001C79A4" w:rsidP="00F56209">
      <w:pPr>
        <w:pStyle w:val="a3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название темы</w:t>
      </w:r>
    </w:p>
    <w:p w:rsidR="001C79A4" w:rsidRDefault="001C79A4" w:rsidP="00F56209">
      <w:pPr>
        <w:pStyle w:val="a3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количество часов, отводимых на освоение темы;</w:t>
      </w:r>
    </w:p>
    <w:p w:rsidR="001C79A4" w:rsidRDefault="001C79A4" w:rsidP="00F56209">
      <w:pPr>
        <w:pStyle w:val="a3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планируемые образовательные результаты учащихся по каждой теме.</w:t>
      </w:r>
    </w:p>
    <w:p w:rsidR="000F088E" w:rsidRPr="001C79A4" w:rsidRDefault="00B51C22" w:rsidP="00B51C2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1C79A4">
        <w:rPr>
          <w:rFonts w:ascii="Times New Roman" w:eastAsia="Times New Roman" w:hAnsi="Times New Roman" w:cs="Times New Roman"/>
          <w:color w:val="000000"/>
          <w:lang w:eastAsia="ru-RU"/>
        </w:rPr>
        <w:t>6.Описание учебно-методического и материально-технического обеспечения образовательной деятельности необходимое для реализации данной программы: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основная учебная литература;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дополнительная учебная литература;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учебные и справочные пособия;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учебно-методическая литература для учителя;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дидактические материалы;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материально-техническое обеспечение;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перечень рекомендуемых средств информационно-коммуникационных технологий,</w:t>
      </w:r>
    </w:p>
    <w:p w:rsidR="000F088E" w:rsidRPr="000F088E" w:rsidRDefault="000F088E" w:rsidP="00F56209">
      <w:pPr>
        <w:pStyle w:val="a3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перечень ТСО.</w:t>
      </w:r>
    </w:p>
    <w:p w:rsidR="000F088E" w:rsidRPr="000F088E" w:rsidRDefault="000F088E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цифровые образовательные ресурсы.</w:t>
      </w:r>
    </w:p>
    <w:p w:rsid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7.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Планируемые результаты изучения учебного предмета</w:t>
      </w:r>
      <w:r w:rsidR="001C79A4">
        <w:rPr>
          <w:rFonts w:ascii="Times New Roman" w:eastAsia="Times New Roman" w:hAnsi="Times New Roman" w:cs="Times New Roman"/>
          <w:color w:val="000000"/>
          <w:lang w:eastAsia="ru-RU"/>
        </w:rPr>
        <w:t xml:space="preserve"> конкретизируют </w:t>
      </w:r>
      <w:proofErr w:type="spellStart"/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соответсвующий</w:t>
      </w:r>
      <w:proofErr w:type="spellEnd"/>
      <w:r w:rsidR="001C79A4">
        <w:rPr>
          <w:rFonts w:ascii="Times New Roman" w:eastAsia="Times New Roman" w:hAnsi="Times New Roman" w:cs="Times New Roman"/>
          <w:color w:val="000000"/>
          <w:lang w:eastAsia="ru-RU"/>
        </w:rPr>
        <w:t xml:space="preserve"> раздел Пояснительной записки ООП начального общего образования исходя из требований ФГОС начального общего образования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 xml:space="preserve"> В этом разделе кратко фиксирую</w:t>
      </w:r>
      <w:r w:rsidR="001C79A4">
        <w:rPr>
          <w:rFonts w:ascii="Times New Roman" w:eastAsia="Times New Roman" w:hAnsi="Times New Roman" w:cs="Times New Roman"/>
          <w:color w:val="000000"/>
          <w:lang w:eastAsia="ru-RU"/>
        </w:rPr>
        <w:t>тся:</w:t>
      </w:r>
    </w:p>
    <w:p w:rsidR="001C79A4" w:rsidRDefault="001C79A4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результа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ы освоения рабочей программы по каждому тематическому разделу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F56209" w:rsidRPr="001C79A4" w:rsidRDefault="00F56209" w:rsidP="00F56209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виды деятельности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учащихся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,н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>аправленные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на достижение результата;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8. Контрольно-измерительные материалы;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-указывается основной инструментарий для оценивания результатов.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9.Приложения к программе: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основные понятия курса;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темы проектов;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темы творческих работ;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примеры работ и т.п.;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- методические рекомендации и др.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</w:t>
      </w:r>
      <w:r w:rsidR="000F088E" w:rsidRPr="000F088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. </w:t>
      </w:r>
      <w:r w:rsidR="00F5620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Рассмотрение и утверждение рабочей программы.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.1.Разработка и утверждение р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абочей программы по учебному предмету (к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урсу) относится к компетенции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и реализуется ей самостоятельно.</w:t>
      </w:r>
    </w:p>
    <w:p w:rsidR="00B51C22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.2.Рабочая программа учебного предмета, курса принимается на заседании педагогического совета, утверждается 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директором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в срок до 1 сентября текущего года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B51C22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.3. Директор ОО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вправе провести экспертизу рабоч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их программ непосредственно в ОО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или с привлечением внешних экспертов на соответствие требованиям федерального государственного образовательного стандарта, примерной программе учебного предмета, утвержденной Министерством образования и науки РФ (авторской программе, прошедшей экспертизу и апробацию); федеральному перечню  учебников; положению 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о разработке рабочих программ ОО</w:t>
      </w:r>
      <w:r w:rsidRPr="000F088E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.4. При несоответствии рабочей программы устано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 xml:space="preserve">вленным требованиям, директор ОО 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накладывает резолюцию о необходимости доработки с указанием конкретного срока.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5.5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 Решение о внесении изменений в рабочие программы рассматривается и принима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ется на педагогическом совете ОО, утверждается директором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5.6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 Утвержденные рабочие программы являются составной частью основ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ной образовательной программы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, входят в обязательную норма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тивную локальную документацию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, пуб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ликуются на официальном сайте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5.7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. Администрация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осуществляет контроль реализации рабочих программ в соответствии с планом </w:t>
      </w:r>
      <w:proofErr w:type="spellStart"/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внутришкольного</w:t>
      </w:r>
      <w:proofErr w:type="spellEnd"/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контроля.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5.8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 О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несет ответственность в соответствии с действующим законодательством в образовании за реализацию не в полном объеме образовательных программ в соответствии с учебным планом и календарным учебным графиком.</w:t>
      </w:r>
    </w:p>
    <w:p w:rsidR="00F56209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6.</w:t>
      </w:r>
      <w:r w:rsidR="00F5620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Делопроизводство.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.1.Администрация ОО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 xml:space="preserve"> осуществляет системати</w:t>
      </w:r>
      <w:r w:rsidR="00F56209">
        <w:rPr>
          <w:rFonts w:ascii="Times New Roman" w:eastAsia="Times New Roman" w:hAnsi="Times New Roman" w:cs="Times New Roman"/>
          <w:color w:val="000000"/>
          <w:lang w:eastAsia="ru-RU"/>
        </w:rPr>
        <w:t xml:space="preserve">ческий </w:t>
      </w:r>
      <w:proofErr w:type="gramStart"/>
      <w:r w:rsidR="00F56209">
        <w:rPr>
          <w:rFonts w:ascii="Times New Roman" w:eastAsia="Times New Roman" w:hAnsi="Times New Roman" w:cs="Times New Roman"/>
          <w:color w:val="000000"/>
          <w:lang w:eastAsia="ru-RU"/>
        </w:rPr>
        <w:t>контроль за</w:t>
      </w:r>
      <w:proofErr w:type="gramEnd"/>
      <w:r w:rsidR="00F56209">
        <w:rPr>
          <w:rFonts w:ascii="Times New Roman" w:eastAsia="Times New Roman" w:hAnsi="Times New Roman" w:cs="Times New Roman"/>
          <w:color w:val="000000"/>
          <w:lang w:eastAsia="ru-RU"/>
        </w:rPr>
        <w:t xml:space="preserve"> выполнением Р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абочих программ, их практической части, соответствием записей в классном журнале содержанию рабочих программ по итогам каждого учебного периода (четверти, года).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.2. В случае невыполнения рабочей программы, по итогам проверки, учитель фиксирует необходимую информацию в листе корректировки в конце каждого полугодия.</w:t>
      </w:r>
    </w:p>
    <w:p w:rsidR="000F088E" w:rsidRPr="000F088E" w:rsidRDefault="00B51C22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="000F088E" w:rsidRPr="000F088E">
        <w:rPr>
          <w:rFonts w:ascii="Times New Roman" w:eastAsia="Times New Roman" w:hAnsi="Times New Roman" w:cs="Times New Roman"/>
          <w:color w:val="000000"/>
          <w:lang w:eastAsia="ru-RU"/>
        </w:rPr>
        <w:t>.3. Итоги проверки рабочих программ подводятся на административном совещании.</w:t>
      </w:r>
    </w:p>
    <w:p w:rsidR="000F088E" w:rsidRPr="000F088E" w:rsidRDefault="000F088E" w:rsidP="00F5620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F088E" w:rsidRPr="000F088E" w:rsidRDefault="000F088E" w:rsidP="00F56209">
      <w:pPr>
        <w:spacing w:line="240" w:lineRule="auto"/>
        <w:jc w:val="both"/>
        <w:rPr>
          <w:rFonts w:ascii="Times New Roman" w:hAnsi="Times New Roman" w:cs="Times New Roman"/>
        </w:rPr>
      </w:pPr>
    </w:p>
    <w:p w:rsidR="004134D8" w:rsidRPr="000F088E" w:rsidRDefault="004134D8" w:rsidP="00F56209">
      <w:pPr>
        <w:spacing w:line="240" w:lineRule="auto"/>
        <w:jc w:val="both"/>
      </w:pPr>
    </w:p>
    <w:sectPr w:rsidR="004134D8" w:rsidRPr="000F088E" w:rsidSect="000F088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721B8"/>
    <w:multiLevelType w:val="hybridMultilevel"/>
    <w:tmpl w:val="B9BCF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2C3A4F"/>
    <w:multiLevelType w:val="multilevel"/>
    <w:tmpl w:val="9A4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C21246"/>
    <w:multiLevelType w:val="hybridMultilevel"/>
    <w:tmpl w:val="9AD45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088E"/>
    <w:rsid w:val="00045EEC"/>
    <w:rsid w:val="000F088E"/>
    <w:rsid w:val="001C79A4"/>
    <w:rsid w:val="00232A9D"/>
    <w:rsid w:val="00244CBA"/>
    <w:rsid w:val="002C6105"/>
    <w:rsid w:val="002E133F"/>
    <w:rsid w:val="004134D8"/>
    <w:rsid w:val="00493ACF"/>
    <w:rsid w:val="007F2F07"/>
    <w:rsid w:val="008752F2"/>
    <w:rsid w:val="00A86A0F"/>
    <w:rsid w:val="00B51C22"/>
    <w:rsid w:val="00C209FB"/>
    <w:rsid w:val="00D02014"/>
    <w:rsid w:val="00E309C7"/>
    <w:rsid w:val="00F56209"/>
    <w:rsid w:val="00F81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8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88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2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20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4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1187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Айден</dc:creator>
  <cp:lastModifiedBy>Фания</cp:lastModifiedBy>
  <cp:revision>2</cp:revision>
  <cp:lastPrinted>2016-12-09T11:41:00Z</cp:lastPrinted>
  <dcterms:created xsi:type="dcterms:W3CDTF">2018-11-13T11:02:00Z</dcterms:created>
  <dcterms:modified xsi:type="dcterms:W3CDTF">2018-11-13T11:02:00Z</dcterms:modified>
</cp:coreProperties>
</file>